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52ED625" w14:textId="575344E7" w:rsidR="00993A3A" w:rsidRDefault="00993A3A" w:rsidP="00993A3A">
      <w:r>
        <w:t>Ben Franklin’s “The Way to Wealth” contains three main points: personal industry, attention</w:t>
      </w:r>
    </w:p>
    <w:p w14:paraId="10DA0DDB" w14:textId="77777777" w:rsidR="00993A3A" w:rsidRDefault="00993A3A" w:rsidP="00993A3A">
      <w:r>
        <w:t>to one’s own business, and frugality.” Show how each is still relevant today with well-described</w:t>
      </w:r>
    </w:p>
    <w:p w14:paraId="185237D1" w14:textId="77777777" w:rsidR="00993A3A" w:rsidRDefault="00993A3A" w:rsidP="00993A3A">
      <w:r>
        <w:t>examples for each---beyond obvious ones. You will need to situate them in today’s world—but</w:t>
      </w:r>
    </w:p>
    <w:p w14:paraId="25341BAD" w14:textId="77777777" w:rsidR="00993A3A" w:rsidRDefault="00993A3A" w:rsidP="00993A3A">
      <w:r>
        <w:t>you may compare what Franklin intended then and how we interpret it today. Use critical</w:t>
      </w:r>
    </w:p>
    <w:p w14:paraId="623CB5BA" w14:textId="26D2F960" w:rsidR="00993A3A" w:rsidRDefault="00993A3A" w:rsidP="00993A3A">
      <w:r>
        <w:t>thinking as always.</w:t>
      </w:r>
    </w:p>
    <w:p w14:paraId="06B58D61" w14:textId="7DFD69DF" w:rsidR="00035D34" w:rsidRDefault="00035D34" w:rsidP="00993A3A"/>
    <w:p w14:paraId="38D1B9D5" w14:textId="6AD4E68C" w:rsidR="00035D34" w:rsidRDefault="00035D34" w:rsidP="00035D34">
      <w:pPr>
        <w:rPr>
          <w:rFonts w:ascii="Georgia" w:hAnsi="Georgia"/>
          <w:color w:val="181818"/>
          <w:sz w:val="21"/>
          <w:szCs w:val="21"/>
          <w:shd w:val="clear" w:color="auto" w:fill="FFFFFF"/>
        </w:rPr>
      </w:pPr>
      <w:r>
        <w:rPr>
          <w:rFonts w:ascii="Georgia" w:hAnsi="Georgia"/>
          <w:color w:val="181818"/>
          <w:sz w:val="21"/>
          <w:szCs w:val="21"/>
          <w:shd w:val="clear" w:color="auto" w:fill="FFFFFF"/>
        </w:rPr>
        <w:t xml:space="preserve">“In short, the way to wealth, if you desire it, is as plain as the way to market. It depends chiefly on two words: industry and frugality. Waste neither time nor money, but make the best use of both. He that gets all he can honestly, and saves all </w:t>
      </w:r>
      <w:proofErr w:type="spellStart"/>
      <w:r>
        <w:rPr>
          <w:rFonts w:ascii="Georgia" w:hAnsi="Georgia"/>
          <w:color w:val="181818"/>
          <w:sz w:val="21"/>
          <w:szCs w:val="21"/>
          <w:shd w:val="clear" w:color="auto" w:fill="FFFFFF"/>
        </w:rPr>
        <w:t>e</w:t>
      </w:r>
      <w:proofErr w:type="spellEnd"/>
      <w:r>
        <w:rPr>
          <w:rFonts w:ascii="Georgia" w:hAnsi="Georgia"/>
          <w:color w:val="181818"/>
          <w:sz w:val="21"/>
          <w:szCs w:val="21"/>
          <w:shd w:val="clear" w:color="auto" w:fill="FFFFFF"/>
        </w:rPr>
        <w:t xml:space="preserve"> can, will certainly become rich.”</w:t>
      </w:r>
      <w:r>
        <w:rPr>
          <w:rFonts w:ascii="Georgia" w:hAnsi="Georgia"/>
          <w:color w:val="181818"/>
          <w:sz w:val="21"/>
          <w:szCs w:val="21"/>
        </w:rPr>
        <w:br/>
      </w:r>
      <w:r>
        <w:rPr>
          <w:rFonts w:ascii="Georgia" w:hAnsi="Georgia"/>
          <w:color w:val="181818"/>
          <w:sz w:val="21"/>
          <w:szCs w:val="21"/>
          <w:shd w:val="clear" w:color="auto" w:fill="FFFFFF"/>
        </w:rPr>
        <w:t>― </w:t>
      </w:r>
      <w:r>
        <w:rPr>
          <w:rStyle w:val="authorortitle"/>
          <w:rFonts w:ascii="Helvetica" w:hAnsi="Helvetica" w:cs="Helvetica"/>
          <w:b/>
          <w:bCs/>
          <w:color w:val="333333"/>
          <w:sz w:val="21"/>
          <w:szCs w:val="21"/>
          <w:shd w:val="clear" w:color="auto" w:fill="FFFFFF"/>
        </w:rPr>
        <w:t>Benjamin Franklin, </w:t>
      </w:r>
      <w:hyperlink r:id="rId4" w:history="1">
        <w:r>
          <w:rPr>
            <w:rStyle w:val="Hyperlink"/>
            <w:rFonts w:ascii="Helvetica" w:hAnsi="Helvetica" w:cs="Helvetica"/>
            <w:b/>
            <w:bCs/>
            <w:color w:val="333333"/>
            <w:sz w:val="21"/>
            <w:szCs w:val="21"/>
            <w:shd w:val="clear" w:color="auto" w:fill="FFFFFF"/>
          </w:rPr>
          <w:t>The Way to Wealth: Ben Franklin on Money and Success</w:t>
        </w:r>
      </w:hyperlink>
    </w:p>
    <w:p w14:paraId="60D30036" w14:textId="77777777" w:rsidR="00035D34" w:rsidRDefault="00035D34" w:rsidP="00035D34">
      <w:pPr>
        <w:rPr>
          <w:rFonts w:ascii="Georgia" w:hAnsi="Georgia"/>
          <w:color w:val="181818"/>
          <w:sz w:val="21"/>
          <w:szCs w:val="21"/>
          <w:shd w:val="clear" w:color="auto" w:fill="FFFFFF"/>
        </w:rPr>
      </w:pPr>
    </w:p>
    <w:p w14:paraId="7DD39395" w14:textId="27A9BC44" w:rsidR="00035D34" w:rsidRDefault="00035D34" w:rsidP="00993A3A">
      <w:r>
        <w:t>One might think that in our consumption-based economy that little of Benjamin Franklin’s belief that personal industry, attention to one’s own business, and frugality leads to wealth would be hard to find. It would be easy to believe that our young people do not see the value in these qualities. However, that belief would be wrong.</w:t>
      </w:r>
    </w:p>
    <w:p w14:paraId="35A840F7" w14:textId="12D1096B" w:rsidR="00035D34" w:rsidRDefault="00035D34" w:rsidP="00993A3A"/>
    <w:p w14:paraId="7862FE7F" w14:textId="5D31A5B5" w:rsidR="00035D34" w:rsidRDefault="00035D34" w:rsidP="00993A3A">
      <w:r>
        <w:t>Evidence of the appreciation of these qualities can be seen in our modern world.  Just a quick glance in the 100 most popular YouTube channels will give you an indication.  The 5</w:t>
      </w:r>
      <w:r w:rsidRPr="00035D34">
        <w:rPr>
          <w:vertAlign w:val="superscript"/>
        </w:rPr>
        <w:t>th</w:t>
      </w:r>
      <w:r>
        <w:t xml:space="preserve"> most popular channel is 5-Minute Crafts with over 70.7 million subscribers. Crafting is the epitome of personal industry whether it be for pleasure or necessity.  Also</w:t>
      </w:r>
      <w:r w:rsidR="0018148E">
        <w:t xml:space="preserve">, </w:t>
      </w:r>
      <w:r>
        <w:t xml:space="preserve">DIY and </w:t>
      </w:r>
      <w:proofErr w:type="gramStart"/>
      <w:r>
        <w:t>How To</w:t>
      </w:r>
      <w:proofErr w:type="gramEnd"/>
      <w:r>
        <w:t xml:space="preserve"> videos are a large portion of YouTube.  We are still a population with the desire to learn and accomplish tasks independently.</w:t>
      </w:r>
    </w:p>
    <w:p w14:paraId="72B681FA" w14:textId="5EA538F9" w:rsidR="00035D34" w:rsidRDefault="00035D34" w:rsidP="00993A3A"/>
    <w:p w14:paraId="03878AB1" w14:textId="134241B0" w:rsidR="00035D34" w:rsidRDefault="00035D34" w:rsidP="00993A3A">
      <w:r>
        <w:t>Attention to one’s own business implies self</w:t>
      </w:r>
      <w:r w:rsidR="0071723C">
        <w:t>-</w:t>
      </w:r>
      <w:r>
        <w:t xml:space="preserve">evaluation and what better way to see the popularity of this topic </w:t>
      </w:r>
      <w:r w:rsidR="0071723C">
        <w:t xml:space="preserve">than in </w:t>
      </w:r>
      <w:proofErr w:type="spellStart"/>
      <w:r w:rsidR="0071723C">
        <w:t>TedX</w:t>
      </w:r>
      <w:proofErr w:type="spellEnd"/>
      <w:r w:rsidR="0071723C">
        <w:t xml:space="preserve"> videos which is</w:t>
      </w:r>
      <w:r>
        <w:t xml:space="preserve"> the 28</w:t>
      </w:r>
      <w:r w:rsidRPr="00035D34">
        <w:rPr>
          <w:vertAlign w:val="superscript"/>
        </w:rPr>
        <w:t>th</w:t>
      </w:r>
      <w:r>
        <w:t xml:space="preserve"> most popular channel with 29.5 million subscriber</w:t>
      </w:r>
      <w:r w:rsidR="0071723C">
        <w:t>s. They are the embodiment of introspection and self-improvement.  They help us to be better at our careers and better people in general.</w:t>
      </w:r>
    </w:p>
    <w:p w14:paraId="6FDEB6A1" w14:textId="4E113972" w:rsidR="0071723C" w:rsidRDefault="0071723C" w:rsidP="00993A3A"/>
    <w:p w14:paraId="05D5A71B" w14:textId="0E82F7DE" w:rsidR="0071723C" w:rsidRDefault="0071723C" w:rsidP="00993A3A">
      <w:r>
        <w:t xml:space="preserve">Finally, frugality has become the theme of our time of </w:t>
      </w:r>
      <w:proofErr w:type="spellStart"/>
      <w:r>
        <w:t>Covid</w:t>
      </w:r>
      <w:proofErr w:type="spellEnd"/>
      <w:r>
        <w:t xml:space="preserve">.  YouTube has exploded in gardening videos and low-cost grocery shopping challenges.  One can find budgeting, college planning and even scholarship advice on YouTube. Some of the most popular videos on YouTube have titles such as “How Eat for $1.50 a Day,” with nearly half a million views and “132 Meals for $42!” </w:t>
      </w:r>
      <w:r w:rsidR="0018148E">
        <w:t>with 847k views. And should a person want to purchase canning lids or garden seeds, one would need to be prepared to pay exorbitant prices or not find any at all. The popularity of these frugal activities has grown exponentially.</w:t>
      </w:r>
    </w:p>
    <w:p w14:paraId="516BC9E7" w14:textId="2F2D7CFC" w:rsidR="0018148E" w:rsidRDefault="0018148E" w:rsidP="00993A3A"/>
    <w:p w14:paraId="7F208FC2" w14:textId="5EEFAF25" w:rsidR="0018148E" w:rsidRDefault="0018148E" w:rsidP="00993A3A">
      <w:r>
        <w:lastRenderedPageBreak/>
        <w:t>Benjamin Franklin’s ideas on thrift and industry are alive and well today.  While times obviously change, the essence and needs of people do not.  Our methods of communicating these ideas, however, do transform.</w:t>
      </w:r>
    </w:p>
    <w:sectPr w:rsidR="0018148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3A3A"/>
    <w:rsid w:val="00035D34"/>
    <w:rsid w:val="0018148E"/>
    <w:rsid w:val="0071723C"/>
    <w:rsid w:val="00993A3A"/>
    <w:rsid w:val="00C471D7"/>
    <w:rsid w:val="00E54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546A1C"/>
  <w15:chartTrackingRefBased/>
  <w15:docId w15:val="{F48A04EC-EF79-4FA7-B251-6E75CC634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ortitle">
    <w:name w:val="authorortitle"/>
    <w:basedOn w:val="DefaultParagraphFont"/>
    <w:rsid w:val="00993A3A"/>
  </w:style>
  <w:style w:type="character" w:styleId="Hyperlink">
    <w:name w:val="Hyperlink"/>
    <w:basedOn w:val="DefaultParagraphFont"/>
    <w:uiPriority w:val="99"/>
    <w:semiHidden/>
    <w:unhideWhenUsed/>
    <w:rsid w:val="00993A3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goodreads.com/work/quotes/58984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417</Words>
  <Characters>2378</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Trina Schmidt</dc:creator>
  <cp:keywords/>
  <dc:description/>
  <cp:lastModifiedBy>Trina Schmidt</cp:lastModifiedBy>
  <cp:revision>1</cp:revision>
  <dcterms:created xsi:type="dcterms:W3CDTF">2021-02-02T18:20:00Z</dcterms:created>
  <dcterms:modified xsi:type="dcterms:W3CDTF">2021-02-02T18:59:00Z</dcterms:modified>
</cp:coreProperties>
</file>